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9634F" w14:textId="2F93A686" w:rsidR="007631C4" w:rsidRDefault="0067642C">
      <w:r>
        <w:t>NMA Benue chapter</w:t>
      </w:r>
    </w:p>
    <w:p w14:paraId="27ED1F38" w14:textId="0BB02042" w:rsidR="0067642C" w:rsidRDefault="00143CBB" w:rsidP="00143CBB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40"/>
          <w:szCs w:val="40"/>
        </w:rPr>
      </w:pPr>
      <w:r>
        <w:rPr>
          <w:rFonts w:ascii="inherit" w:eastAsia="Times New Roman" w:hAnsi="inherit" w:cs="Segoe UI Historic"/>
          <w:color w:val="050505"/>
          <w:sz w:val="40"/>
          <w:szCs w:val="40"/>
        </w:rPr>
        <w:t>B</w:t>
      </w:r>
      <w:r w:rsidRPr="00143CBB">
        <w:rPr>
          <w:rFonts w:ascii="inherit" w:eastAsia="Times New Roman" w:hAnsi="inherit" w:cs="Segoe UI Historic"/>
          <w:color w:val="050505"/>
          <w:sz w:val="40"/>
          <w:szCs w:val="40"/>
        </w:rPr>
        <w:t xml:space="preserve">enue </w:t>
      </w:r>
      <w:r w:rsidR="008269CC" w:rsidRPr="00143CBB">
        <w:rPr>
          <w:rFonts w:ascii="inherit" w:eastAsia="Times New Roman" w:hAnsi="inherit" w:cs="Segoe UI Historic"/>
          <w:color w:val="050505"/>
          <w:sz w:val="40"/>
          <w:szCs w:val="40"/>
        </w:rPr>
        <w:t xml:space="preserve">NMA </w:t>
      </w:r>
      <w:r w:rsidR="008269CC">
        <w:rPr>
          <w:rFonts w:ascii="inherit" w:eastAsia="Times New Roman" w:hAnsi="inherit" w:cs="Segoe UI Historic"/>
          <w:color w:val="050505"/>
          <w:sz w:val="40"/>
          <w:szCs w:val="40"/>
        </w:rPr>
        <w:t>lauds</w:t>
      </w:r>
      <w:r w:rsidRPr="00143CBB">
        <w:rPr>
          <w:rFonts w:ascii="inherit" w:eastAsia="Times New Roman" w:hAnsi="inherit" w:cs="Segoe UI Historic"/>
          <w:color w:val="050505"/>
          <w:sz w:val="40"/>
          <w:szCs w:val="40"/>
        </w:rPr>
        <w:t xml:space="preserve"> </w:t>
      </w:r>
      <w:r w:rsidR="00DC6C38">
        <w:rPr>
          <w:rFonts w:ascii="inherit" w:eastAsia="Times New Roman" w:hAnsi="inherit" w:cs="Segoe UI Historic"/>
          <w:color w:val="050505"/>
          <w:sz w:val="40"/>
          <w:szCs w:val="40"/>
        </w:rPr>
        <w:t>G</w:t>
      </w:r>
      <w:r w:rsidRPr="00143CBB">
        <w:rPr>
          <w:rFonts w:ascii="inherit" w:eastAsia="Times New Roman" w:hAnsi="inherit" w:cs="Segoe UI Historic"/>
          <w:color w:val="050505"/>
          <w:sz w:val="40"/>
          <w:szCs w:val="40"/>
        </w:rPr>
        <w:t xml:space="preserve">overnor </w:t>
      </w:r>
      <w:r>
        <w:rPr>
          <w:rFonts w:ascii="inherit" w:eastAsia="Times New Roman" w:hAnsi="inherit" w:cs="Segoe UI Historic"/>
          <w:color w:val="050505"/>
          <w:sz w:val="40"/>
          <w:szCs w:val="40"/>
        </w:rPr>
        <w:t>A</w:t>
      </w:r>
      <w:r w:rsidRPr="00143CBB">
        <w:rPr>
          <w:rFonts w:ascii="inherit" w:eastAsia="Times New Roman" w:hAnsi="inherit" w:cs="Segoe UI Historic"/>
          <w:color w:val="050505"/>
          <w:sz w:val="40"/>
          <w:szCs w:val="40"/>
        </w:rPr>
        <w:t>lia's approval of health facilities electrification project</w:t>
      </w:r>
    </w:p>
    <w:p w14:paraId="55B95FC3" w14:textId="77777777" w:rsidR="00143CBB" w:rsidRPr="00143CBB" w:rsidRDefault="00143CBB" w:rsidP="00143CBB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50505"/>
          <w:sz w:val="40"/>
          <w:szCs w:val="40"/>
        </w:rPr>
      </w:pPr>
    </w:p>
    <w:p w14:paraId="4ED375DE" w14:textId="2DCC9699" w:rsidR="0067642C" w:rsidRDefault="0067642C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</w:t>
      </w:r>
      <w:r w:rsidR="00143CBB">
        <w:rPr>
          <w:rFonts w:ascii="inherit" w:eastAsia="Times New Roman" w:hAnsi="inherit" w:cs="Segoe UI Historic"/>
          <w:color w:val="050505"/>
          <w:sz w:val="23"/>
          <w:szCs w:val="23"/>
        </w:rPr>
        <w:t>C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hairman of the Nigerian Medical Association</w:t>
      </w:r>
      <w:r w:rsidR="00143CBB">
        <w:rPr>
          <w:rFonts w:ascii="inherit" w:eastAsia="Times New Roman" w:hAnsi="inherit" w:cs="Segoe UI Historic"/>
          <w:color w:val="050505"/>
          <w:sz w:val="23"/>
          <w:szCs w:val="23"/>
        </w:rPr>
        <w:t xml:space="preserve"> (NMA)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Benue State </w:t>
      </w:r>
      <w:r w:rsidR="008269CC">
        <w:rPr>
          <w:rFonts w:ascii="inherit" w:eastAsia="Times New Roman" w:hAnsi="inherit" w:cs="Segoe UI Historic"/>
          <w:color w:val="050505"/>
          <w:sz w:val="23"/>
          <w:szCs w:val="23"/>
        </w:rPr>
        <w:t>b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ranch, Dr Ushakuma Anenga, has </w:t>
      </w:r>
      <w:r w:rsidR="008269CC">
        <w:rPr>
          <w:rFonts w:ascii="inherit" w:eastAsia="Times New Roman" w:hAnsi="inherit" w:cs="Segoe UI Historic"/>
          <w:color w:val="050505"/>
          <w:sz w:val="23"/>
          <w:szCs w:val="23"/>
        </w:rPr>
        <w:t>commend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ed Governor</w:t>
      </w:r>
      <w:r w:rsidR="008269C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Hyacinth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Alia's approval of the </w:t>
      </w:r>
      <w:r w:rsidR="008269CC" w:rsidRPr="0067642C">
        <w:rPr>
          <w:rFonts w:ascii="inherit" w:eastAsia="Times New Roman" w:hAnsi="inherit" w:cs="Segoe UI Historic"/>
          <w:color w:val="050505"/>
          <w:sz w:val="23"/>
          <w:szCs w:val="23"/>
        </w:rPr>
        <w:t>health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facilities electrification project</w:t>
      </w:r>
      <w:r w:rsidR="008269CC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a United States African Development Foundation (USADF) </w:t>
      </w:r>
      <w:r w:rsidR="008269CC">
        <w:rPr>
          <w:rFonts w:ascii="inherit" w:eastAsia="Times New Roman" w:hAnsi="inherit" w:cs="Segoe UI Historic"/>
          <w:color w:val="050505"/>
          <w:sz w:val="23"/>
          <w:szCs w:val="23"/>
        </w:rPr>
        <w:t>p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roject awarded to </w:t>
      </w:r>
      <w:r w:rsidR="008269C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Ave Health Sense. </w:t>
      </w:r>
    </w:p>
    <w:p w14:paraId="72CEA58A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15DAD47" w14:textId="487D63A3" w:rsidR="0067642C" w:rsidRDefault="0067642C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Dr Anenga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who was </w:t>
      </w:r>
      <w:r w:rsidR="00935496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speaking at 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 xml:space="preserve">a </w:t>
      </w:r>
      <w:r w:rsidR="00935496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Stakeholders Meeting held at the conference hall of Calvaire Specialist Hospital 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 xml:space="preserve">in </w:t>
      </w:r>
      <w:r w:rsidR="00935496" w:rsidRPr="0067642C">
        <w:rPr>
          <w:rFonts w:ascii="inherit" w:eastAsia="Times New Roman" w:hAnsi="inherit" w:cs="Segoe UI Historic"/>
          <w:color w:val="050505"/>
          <w:sz w:val="23"/>
          <w:szCs w:val="23"/>
        </w:rPr>
        <w:t>Makurdi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commended </w:t>
      </w:r>
      <w:r w:rsidR="00F15BAE">
        <w:rPr>
          <w:rFonts w:ascii="inherit" w:eastAsia="Times New Roman" w:hAnsi="inherit" w:cs="Segoe UI Historic"/>
          <w:color w:val="050505"/>
          <w:sz w:val="23"/>
          <w:szCs w:val="23"/>
        </w:rPr>
        <w:t xml:space="preserve">Alia’s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great works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>,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stressing</w:t>
      </w:r>
      <w:r w:rsidR="00935496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that </w:t>
      </w:r>
      <w:r w:rsidR="00F15BAE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</w:t>
      </w:r>
      <w:r w:rsidR="00F15BAE">
        <w:rPr>
          <w:rFonts w:ascii="inherit" w:eastAsia="Times New Roman" w:hAnsi="inherit" w:cs="Segoe UI Historic"/>
          <w:color w:val="050505"/>
          <w:sz w:val="23"/>
          <w:szCs w:val="23"/>
        </w:rPr>
        <w:t>g</w:t>
      </w:r>
      <w:r w:rsidR="00F15BAE" w:rsidRPr="0067642C">
        <w:rPr>
          <w:rFonts w:ascii="inherit" w:eastAsia="Times New Roman" w:hAnsi="inherit" w:cs="Segoe UI Historic"/>
          <w:color w:val="050505"/>
          <w:sz w:val="23"/>
          <w:szCs w:val="23"/>
        </w:rPr>
        <w:t>overnor</w:t>
      </w:r>
      <w:r w:rsidR="00F15BAE">
        <w:rPr>
          <w:rFonts w:ascii="inherit" w:eastAsia="Times New Roman" w:hAnsi="inherit" w:cs="Segoe UI Historic"/>
          <w:color w:val="050505"/>
          <w:sz w:val="23"/>
          <w:szCs w:val="23"/>
        </w:rPr>
        <w:t>’s</w:t>
      </w:r>
      <w:r w:rsidR="00F15BAE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developmental strides are limitless, as they cut across everyone and all works of life.</w:t>
      </w:r>
    </w:p>
    <w:p w14:paraId="465CCADA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C7B3509" w14:textId="26110C95" w:rsidR="00465F09" w:rsidRDefault="00465F09" w:rsidP="00683E4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>The Chairman was</w:t>
      </w:r>
      <w:r w:rsidR="003E72C8">
        <w:rPr>
          <w:rFonts w:ascii="inherit" w:eastAsia="Times New Roman" w:hAnsi="inherit" w:cs="Segoe UI Historic"/>
          <w:color w:val="050505"/>
          <w:sz w:val="23"/>
          <w:szCs w:val="23"/>
        </w:rPr>
        <w:t xml:space="preserve"> represented at the event by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Public Relations Officer of the </w:t>
      </w:r>
      <w:r w:rsidR="00831FBD">
        <w:rPr>
          <w:rFonts w:ascii="inherit" w:eastAsia="Times New Roman" w:hAnsi="inherit" w:cs="Segoe UI Historic"/>
          <w:color w:val="050505"/>
          <w:sz w:val="23"/>
          <w:szCs w:val="23"/>
        </w:rPr>
        <w:t xml:space="preserve">NMA, Benue state chapter,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Dr Mark Ogbodo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78DCE583" w14:textId="77777777" w:rsidR="00465F09" w:rsidRDefault="00465F09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1CD384A" w14:textId="15A3F3B0" w:rsidR="0067642C" w:rsidRDefault="00623FFA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Dr Anenga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also extended his heartfelt appreciation to the </w:t>
      </w:r>
      <w:r w:rsidR="003E72C8" w:rsidRPr="0067642C">
        <w:rPr>
          <w:rFonts w:ascii="inherit" w:eastAsia="Times New Roman" w:hAnsi="inherit" w:cs="Segoe UI Historic"/>
          <w:color w:val="050505"/>
          <w:sz w:val="23"/>
          <w:szCs w:val="23"/>
        </w:rPr>
        <w:t>Benue State</w:t>
      </w:r>
      <w:r w:rsidR="003E72C8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Commissioner of Health and Human </w:t>
      </w:r>
      <w:r w:rsidR="003E72C8">
        <w:rPr>
          <w:rFonts w:ascii="inherit" w:eastAsia="Times New Roman" w:hAnsi="inherit" w:cs="Segoe UI Historic"/>
          <w:color w:val="050505"/>
          <w:sz w:val="23"/>
          <w:szCs w:val="23"/>
        </w:rPr>
        <w:t>S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ervices, Dr Yanmar Ortese, for his unwavering support to the growth of excellent health-care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delivery and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all levels of the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health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system in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the s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tate.</w:t>
      </w:r>
    </w:p>
    <w:p w14:paraId="33210CA2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58F52AE6" w14:textId="4A60ADD8" w:rsidR="0067642C" w:rsidRDefault="00623FFA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While thanking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the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CEO of Ave Health Sense, Dr Terfa Kene, for the initiative and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for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considering Benue private hospitals as beneficiaries</w:t>
      </w:r>
      <w:r w:rsidR="00573200">
        <w:rPr>
          <w:rFonts w:ascii="inherit" w:eastAsia="Times New Roman" w:hAnsi="inherit" w:cs="Segoe UI Historic"/>
          <w:color w:val="050505"/>
          <w:sz w:val="23"/>
          <w:szCs w:val="23"/>
        </w:rPr>
        <w:t xml:space="preserve">, Dr Anenga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pledged his </w:t>
      </w:r>
      <w:r w:rsidR="00573200">
        <w:rPr>
          <w:rFonts w:ascii="inherit" w:eastAsia="Times New Roman" w:hAnsi="inherit" w:cs="Segoe UI Historic"/>
          <w:color w:val="050505"/>
          <w:sz w:val="23"/>
          <w:szCs w:val="23"/>
        </w:rPr>
        <w:t xml:space="preserve">readiness to always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support a</w:t>
      </w:r>
      <w:r w:rsidR="00573200">
        <w:rPr>
          <w:rFonts w:ascii="inherit" w:eastAsia="Times New Roman" w:hAnsi="inherit" w:cs="Segoe UI Historic"/>
          <w:color w:val="050505"/>
          <w:sz w:val="23"/>
          <w:szCs w:val="23"/>
        </w:rPr>
        <w:t xml:space="preserve">nd ensure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that the project works effectively.</w:t>
      </w:r>
    </w:p>
    <w:p w14:paraId="74EE151D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09D800D0" w14:textId="77777777" w:rsidR="00573200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>D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elivering his lectures on the project,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Dr Terfa Kene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explained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that Ave Health Sense limited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wa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s a public health social enterprise organisation for quality public health research and sustainable public health program 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>implementation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2F88161E" w14:textId="77777777" w:rsidR="00573200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3033571A" w14:textId="1D8798D7" w:rsidR="00573200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He announced that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that the project w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ill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offer solar energy to private hospitals in peri-urban locations on a lease to own payment plan to enhance the quality of health care services in private hospitals in Nigeria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1065A9FF" w14:textId="77777777" w:rsidR="00573200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507BA65A" w14:textId="19CE12EE" w:rsidR="0067642C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>According to Dr. Kene,</w:t>
      </w: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the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purpose of the project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wa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s to improve the health care services offered and the overall well-being of citizens in peri-urban areas of Benue, Kaduna, Niger, Kogi States and the Federal Capital Territory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 (FCT)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14:paraId="0F237FCC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32A99AA5" w14:textId="25E86146" w:rsidR="0067642C" w:rsidRDefault="00573200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While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thank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ing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Dr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Anenga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and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NMA in general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,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for their relentless support of the project so far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, Dr </w:t>
      </w:r>
      <w:r w:rsidR="00923E7B">
        <w:rPr>
          <w:rFonts w:ascii="inherit" w:eastAsia="Times New Roman" w:hAnsi="inherit" w:cs="Segoe UI Historic"/>
          <w:color w:val="050505"/>
          <w:sz w:val="23"/>
          <w:szCs w:val="23"/>
        </w:rPr>
        <w:t>K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ene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encouraged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the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Benue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 chapter of the Association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to intensify efforts in building more beneficial projects for private hospitals, which will in turn add more feathers to their caps.</w:t>
      </w:r>
    </w:p>
    <w:p w14:paraId="3E733766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F9E7E84" w14:textId="68174C57" w:rsidR="0067642C" w:rsidRDefault="008E5BFF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</w:rPr>
        <w:t xml:space="preserve">He equally 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thanked the Governor of Benue State, the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C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>ommissioner of Health and Human Services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, as well as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the Director of Clinical Services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,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Dr Terver Tule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,</w:t>
      </w:r>
      <w:r w:rsidR="0067642C" w:rsidRPr="0067642C">
        <w:rPr>
          <w:rFonts w:ascii="inherit" w:eastAsia="Times New Roman" w:hAnsi="inherit" w:cs="Segoe UI Historic"/>
          <w:color w:val="050505"/>
          <w:sz w:val="23"/>
          <w:szCs w:val="23"/>
        </w:rPr>
        <w:t xml:space="preserve"> for their unwavering support and commitment to the project.</w:t>
      </w:r>
    </w:p>
    <w:p w14:paraId="40A4A176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6E6847DF" w14:textId="1857E044" w:rsidR="0067642C" w:rsidRDefault="0067642C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67642C">
        <w:rPr>
          <w:rFonts w:ascii="inherit" w:eastAsia="Times New Roman" w:hAnsi="inherit" w:cs="Segoe UI Historic"/>
          <w:color w:val="050505"/>
          <w:sz w:val="23"/>
          <w:szCs w:val="23"/>
        </w:rPr>
        <w:lastRenderedPageBreak/>
        <w:t>The event was well graced by members of the NMA Benue and the Association of Nigerian Private Medical Practitioners, Benue State chapter.</w:t>
      </w:r>
    </w:p>
    <w:p w14:paraId="68246735" w14:textId="77777777" w:rsidR="00143CBB" w:rsidRPr="0067642C" w:rsidRDefault="00143CBB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00B7B4D8" w14:textId="3A50579E" w:rsidR="0067642C" w:rsidRPr="0067642C" w:rsidRDefault="0067642C" w:rsidP="0067642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0B743F34" w14:textId="77777777" w:rsidR="0067642C" w:rsidRDefault="0067642C"/>
    <w:sectPr w:rsidR="00676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2C"/>
    <w:rsid w:val="00143CBB"/>
    <w:rsid w:val="00181986"/>
    <w:rsid w:val="003E72C8"/>
    <w:rsid w:val="00465F09"/>
    <w:rsid w:val="00573200"/>
    <w:rsid w:val="00623FFA"/>
    <w:rsid w:val="0067642C"/>
    <w:rsid w:val="00683E42"/>
    <w:rsid w:val="007631C4"/>
    <w:rsid w:val="008269CC"/>
    <w:rsid w:val="00831FBD"/>
    <w:rsid w:val="008E5BFF"/>
    <w:rsid w:val="00923E7B"/>
    <w:rsid w:val="00935496"/>
    <w:rsid w:val="00DC6C38"/>
    <w:rsid w:val="00F15BAE"/>
    <w:rsid w:val="00F2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0038"/>
  <w15:chartTrackingRefBased/>
  <w15:docId w15:val="{92DBF972-238A-4FE9-AC9E-4556F53C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5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5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28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9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2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51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2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6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TOM</dc:creator>
  <cp:keywords/>
  <dc:description/>
  <cp:lastModifiedBy>MR TOM</cp:lastModifiedBy>
  <cp:revision>14</cp:revision>
  <dcterms:created xsi:type="dcterms:W3CDTF">2024-04-25T07:45:00Z</dcterms:created>
  <dcterms:modified xsi:type="dcterms:W3CDTF">2024-04-25T15:26:00Z</dcterms:modified>
</cp:coreProperties>
</file>